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6C" w:rsidRPr="00254539" w:rsidRDefault="006F456C" w:rsidP="00481E6A">
      <w:pPr>
        <w:ind w:right="-3"/>
        <w:rPr>
          <w:rFonts w:ascii="SkolaSerifCnOffc" w:hAnsi="SkolaSerifCnOffc"/>
          <w:lang w:val="mk-MK"/>
        </w:rPr>
      </w:pPr>
    </w:p>
    <w:p w:rsidR="00F947A0" w:rsidRPr="00254539" w:rsidRDefault="00F947A0" w:rsidP="00F947A0">
      <w:pPr>
        <w:ind w:right="-3"/>
        <w:rPr>
          <w:rFonts w:ascii="SkolaSerifCnOffc" w:hAnsi="SkolaSerifCnOffc"/>
          <w:lang w:val="mk-MK"/>
        </w:rPr>
      </w:pPr>
      <w:bookmarkStart w:id="0" w:name="_GoBack"/>
      <w:bookmarkEnd w:id="0"/>
    </w:p>
    <w:p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:rsidR="00832042" w:rsidRPr="00254539" w:rsidRDefault="00832042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:rsidR="00395236" w:rsidRPr="00A71D2E" w:rsidRDefault="00A71D2E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Врз основа на член 31 од Правилникот за условите, критериумите и правилата за запишување и студирање на трет циклус академски студии – докторски студии на Универзитетот „Св. Кирил и Методиј“ во Скопје (Универзитетски гласник бр. 530/2020) и Конкурсот за запишување студенти на трет циклус академски студии – докторски студии на студиските програми на Универзитетот „Св. Кирил и Методиј“ во Скопје во учебната ______________, ја давам следната</w:t>
      </w:r>
    </w:p>
    <w:p w:rsidR="00395236" w:rsidRPr="00570F1C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395236" w:rsidP="00397D71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697C61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570F1C">
        <w:rPr>
          <w:rFonts w:ascii="SkolaSerifCnOffc" w:hAnsi="SkolaSerifCnOffc"/>
          <w:b/>
          <w:sz w:val="22"/>
          <w:szCs w:val="22"/>
          <w:lang w:val="mk-MK"/>
        </w:rPr>
        <w:t>ПРВИЧНА СОГЛАСНОСТ</w:t>
      </w:r>
    </w:p>
    <w:p w:rsidR="00395236" w:rsidRPr="00570F1C" w:rsidRDefault="00A71D2E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ЗА ПРИФАЌАЊЕ НА ОБВРСКИТЕ ЗА МЕНТОР</w:t>
      </w:r>
    </w:p>
    <w:p w:rsidR="00395236" w:rsidRPr="00570F1C" w:rsidRDefault="00395236" w:rsidP="00397D71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:rsidR="00964482" w:rsidRPr="00570F1C" w:rsidRDefault="00964482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196786" w:rsidP="006318E0">
      <w:pPr>
        <w:spacing w:line="480" w:lineRule="auto"/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 xml:space="preserve">Јас, проф. д-р 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>______</w:t>
      </w:r>
      <w:r w:rsidR="00395236" w:rsidRPr="00570F1C">
        <w:rPr>
          <w:rFonts w:ascii="SkolaSerifCnOffc" w:hAnsi="SkolaSerifCnOffc"/>
          <w:sz w:val="22"/>
          <w:szCs w:val="22"/>
        </w:rPr>
        <w:t>________________________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>____________________________________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 xml:space="preserve">, </w:t>
      </w:r>
    </w:p>
    <w:p w:rsidR="00196786" w:rsidRPr="00570F1C" w:rsidRDefault="00570F1C" w:rsidP="00397D71">
      <w:pPr>
        <w:spacing w:line="480" w:lineRule="auto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 xml:space="preserve">акредитиран со Решение </w:t>
      </w:r>
      <w:r w:rsidR="00CE42A5">
        <w:rPr>
          <w:rFonts w:ascii="SkolaSerifCnOffc" w:hAnsi="SkolaSerifCnOffc"/>
          <w:sz w:val="22"/>
          <w:szCs w:val="22"/>
          <w:lang w:val="mk-MK"/>
        </w:rPr>
        <w:t>на</w:t>
      </w:r>
      <w:r w:rsidR="00972E19">
        <w:rPr>
          <w:rFonts w:ascii="SkolaSerifCnOffc" w:hAnsi="SkolaSerifCnOffc"/>
          <w:sz w:val="22"/>
          <w:szCs w:val="22"/>
          <w:lang w:val="mk-MK"/>
        </w:rPr>
        <w:t xml:space="preserve"> Одборот за акредитација на 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високото образование</w:t>
      </w:r>
      <w:r w:rsidR="00CE42A5">
        <w:rPr>
          <w:rFonts w:ascii="SkolaSerifCnOffc" w:hAnsi="SkolaSerifCnOffc"/>
          <w:sz w:val="22"/>
          <w:szCs w:val="22"/>
          <w:lang w:val="mk-MK"/>
        </w:rPr>
        <w:t xml:space="preserve"> бр. ___________ од _____________ година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 xml:space="preserve">, </w:t>
      </w:r>
      <w:r w:rsidR="00395236" w:rsidRPr="00570F1C">
        <w:rPr>
          <w:rFonts w:ascii="SkolaSerifCnOffc" w:hAnsi="SkolaSerifCnOffc"/>
          <w:sz w:val="22"/>
          <w:szCs w:val="22"/>
          <w:lang w:val="mk-MK"/>
        </w:rPr>
        <w:t xml:space="preserve">давам првична согласност за </w:t>
      </w:r>
      <w:r w:rsidR="00CE42A5">
        <w:rPr>
          <w:rFonts w:ascii="SkolaSerifCnOffc" w:hAnsi="SkolaSerifCnOffc"/>
          <w:sz w:val="22"/>
          <w:szCs w:val="22"/>
          <w:lang w:val="mk-MK"/>
        </w:rPr>
        <w:t>прифаќање на обврските за ментор на кандидатот</w:t>
      </w:r>
      <w:r w:rsidR="000D2906" w:rsidRPr="00570F1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E42A5">
        <w:rPr>
          <w:rFonts w:ascii="SkolaSerifCnOffc" w:hAnsi="SkolaSerifCnOffc"/>
          <w:sz w:val="22"/>
          <w:szCs w:val="22"/>
        </w:rPr>
        <w:t>__</w:t>
      </w:r>
      <w:r w:rsidR="00CE42A5">
        <w:rPr>
          <w:rFonts w:ascii="SkolaSerifCnOffc" w:hAnsi="SkolaSerifCnOffc"/>
          <w:sz w:val="22"/>
          <w:szCs w:val="22"/>
          <w:lang w:val="mk-MK"/>
        </w:rPr>
        <w:t>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196786" w:rsidRPr="00570F1C">
        <w:rPr>
          <w:rFonts w:ascii="SkolaSerifCnOffc" w:hAnsi="SkolaSerifCnOffc"/>
          <w:sz w:val="22"/>
          <w:szCs w:val="22"/>
        </w:rPr>
        <w:t>____</w:t>
      </w:r>
      <w:r w:rsidR="0019678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>________________</w:t>
      </w:r>
      <w:r w:rsidR="009C4526" w:rsidRPr="00570F1C">
        <w:rPr>
          <w:rFonts w:ascii="SkolaSerifCnOffc" w:hAnsi="SkolaSerifCnOffc"/>
          <w:sz w:val="22"/>
          <w:szCs w:val="22"/>
          <w:lang w:val="mk-MK"/>
        </w:rPr>
        <w:t>,</w:t>
      </w:r>
    </w:p>
    <w:p w:rsidR="00395236" w:rsidRPr="00570F1C" w:rsidRDefault="00395236" w:rsidP="00397D71">
      <w:pPr>
        <w:spacing w:line="480" w:lineRule="auto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на студиската програма __________</w:t>
      </w:r>
      <w:r w:rsidRPr="00570F1C">
        <w:rPr>
          <w:rFonts w:ascii="SkolaSerifCnOffc" w:hAnsi="SkolaSerifCnOffc"/>
          <w:sz w:val="22"/>
          <w:szCs w:val="22"/>
        </w:rPr>
        <w:t>____________________</w:t>
      </w:r>
      <w:r w:rsidRPr="00570F1C">
        <w:rPr>
          <w:rFonts w:ascii="SkolaSerifCnOffc" w:hAnsi="SkolaSerifCnOffc"/>
          <w:sz w:val="22"/>
          <w:szCs w:val="22"/>
          <w:lang w:val="mk-MK"/>
        </w:rPr>
        <w:t>_________________________</w:t>
      </w:r>
      <w:r w:rsidR="000D2906" w:rsidRPr="00570F1C">
        <w:rPr>
          <w:rFonts w:ascii="SkolaSerifCnOffc" w:hAnsi="SkolaSerifCnOffc"/>
          <w:sz w:val="22"/>
          <w:szCs w:val="22"/>
          <w:lang w:val="mk-MK"/>
        </w:rPr>
        <w:t>___</w:t>
      </w:r>
      <w:r w:rsidR="00C6514B" w:rsidRPr="00570F1C">
        <w:rPr>
          <w:rFonts w:ascii="SkolaSerifCnOffc" w:hAnsi="SkolaSerifCnOffc"/>
          <w:sz w:val="22"/>
          <w:szCs w:val="22"/>
          <w:lang w:val="mk-MK"/>
        </w:rPr>
        <w:t>______________________</w:t>
      </w:r>
      <w:r w:rsidR="009C4526" w:rsidRPr="00570F1C">
        <w:rPr>
          <w:rFonts w:ascii="SkolaSerifCnOffc" w:hAnsi="SkolaSerifCnOffc"/>
          <w:sz w:val="22"/>
          <w:szCs w:val="22"/>
          <w:lang w:val="mk-MK"/>
        </w:rPr>
        <w:t>.</w:t>
      </w:r>
    </w:p>
    <w:p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436173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570F1C">
        <w:rPr>
          <w:rFonts w:ascii="SkolaSerifCnOffc" w:hAnsi="SkolaSerifCnOffc"/>
          <w:sz w:val="22"/>
          <w:szCs w:val="22"/>
        </w:rPr>
        <w:tab/>
      </w:r>
    </w:p>
    <w:p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395236" w:rsidP="00397D71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395236" w:rsidP="00395236">
      <w:pPr>
        <w:rPr>
          <w:rFonts w:ascii="SkolaSerifCnOffc" w:hAnsi="SkolaSerifCnOffc"/>
          <w:sz w:val="22"/>
          <w:szCs w:val="22"/>
          <w:lang w:val="mk-MK"/>
        </w:rPr>
      </w:pPr>
    </w:p>
    <w:p w:rsidR="00196786" w:rsidRPr="00570F1C" w:rsidRDefault="00196786" w:rsidP="00DA3087">
      <w:pPr>
        <w:ind w:left="7200"/>
        <w:jc w:val="both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Потпис</w:t>
      </w:r>
    </w:p>
    <w:p w:rsidR="00395236" w:rsidRPr="00570F1C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:rsidR="00395236" w:rsidRPr="00570F1C" w:rsidRDefault="00395236" w:rsidP="00395236">
      <w:pPr>
        <w:jc w:val="right"/>
        <w:rPr>
          <w:rFonts w:ascii="SkolaSerifCnOffc" w:hAnsi="SkolaSerifCnOffc"/>
          <w:sz w:val="22"/>
          <w:szCs w:val="22"/>
          <w:lang w:val="mk-MK"/>
        </w:rPr>
      </w:pPr>
    </w:p>
    <w:p w:rsidR="00395236" w:rsidRPr="00254539" w:rsidRDefault="00395236" w:rsidP="00DA3087">
      <w:pPr>
        <w:ind w:left="6480"/>
        <w:rPr>
          <w:rFonts w:ascii="SkolaSerifCnOffc" w:hAnsi="SkolaSerifCnOffc"/>
          <w:sz w:val="22"/>
          <w:szCs w:val="22"/>
          <w:lang w:val="mk-MK"/>
        </w:rPr>
      </w:pPr>
      <w:r w:rsidRPr="00570F1C">
        <w:rPr>
          <w:rFonts w:ascii="SkolaSerifCnOffc" w:hAnsi="SkolaSerifCnOffc"/>
          <w:sz w:val="22"/>
          <w:szCs w:val="22"/>
          <w:lang w:val="mk-MK"/>
        </w:rPr>
        <w:t>_________________________</w:t>
      </w:r>
    </w:p>
    <w:p w:rsidR="00395236" w:rsidRPr="00254539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p w:rsidR="00395236" w:rsidRPr="00254539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EC29A8" w:rsidRPr="00254539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EC29A8" w:rsidRPr="00254539" w:rsidRDefault="00EC29A8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395236" w:rsidRPr="00254539" w:rsidRDefault="00395236" w:rsidP="00395236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:rsidR="00A755ED" w:rsidRPr="00254539" w:rsidRDefault="00A755ED" w:rsidP="00F87943">
      <w:pPr>
        <w:ind w:right="198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sectPr w:rsidR="00A755ED" w:rsidRPr="00254539" w:rsidSect="00C44B98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0F" w:rsidRDefault="00E9250F">
      <w:r>
        <w:separator/>
      </w:r>
    </w:p>
  </w:endnote>
  <w:endnote w:type="continuationSeparator" w:id="0">
    <w:p w:rsidR="00E9250F" w:rsidRDefault="00E9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13C87D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>
                            <w:tc>
                              <w:tcPr>
                                <w:tcW w:w="2316" w:type="dxa"/>
                              </w:tcPr>
                              <w:p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>
                            <w:tc>
                              <w:tcPr>
                                <w:tcW w:w="2316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>
                      <w:tc>
                        <w:tcPr>
                          <w:tcW w:w="2316" w:type="dxa"/>
                        </w:tcPr>
                        <w:p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>
                      <w:tc>
                        <w:tcPr>
                          <w:tcW w:w="2316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>
                              <w:tc>
                                <w:tcPr>
                                  <w:tcW w:w="2316" w:type="dxa"/>
                                </w:tcPr>
                                <w:p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>
                              <w:tc>
                                <w:tcPr>
                                  <w:tcW w:w="2316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>
                        <w:tc>
                          <w:tcPr>
                            <w:tcW w:w="2316" w:type="dxa"/>
                          </w:tcPr>
                          <w:p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>
                        <w:tc>
                          <w:tcPr>
                            <w:tcW w:w="2316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0F" w:rsidRDefault="00E9250F">
      <w:r>
        <w:separator/>
      </w:r>
    </w:p>
  </w:footnote>
  <w:footnote w:type="continuationSeparator" w:id="0">
    <w:p w:rsidR="00E9250F" w:rsidRDefault="00E9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Pr="00012692" w:rsidRDefault="009434A4" w:rsidP="009434A4">
    <w:pPr>
      <w:pStyle w:val="Header"/>
      <w:jc w:val="right"/>
      <w:rPr>
        <w:rFonts w:ascii="SkolaSerifCnOffc" w:hAnsi="SkolaSerifCnOffc"/>
        <w:lang w:val="mk-MK"/>
      </w:rPr>
    </w:pPr>
    <w:r w:rsidRPr="00012692">
      <w:rPr>
        <w:rFonts w:ascii="SkolaSerifCnOffc" w:hAnsi="SkolaSerifCnOffc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DEC00AA" wp14:editId="01E23D0C">
              <wp:simplePos x="0" y="0"/>
              <wp:positionH relativeFrom="column">
                <wp:posOffset>1208405</wp:posOffset>
              </wp:positionH>
              <wp:positionV relativeFrom="paragraph">
                <wp:posOffset>748030</wp:posOffset>
              </wp:positionV>
              <wp:extent cx="4343400" cy="0"/>
              <wp:effectExtent l="0" t="19050" r="19050" b="1905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BE844B" id="Line 5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    <v:stroke linestyle="thinThick"/>
            </v:line>
          </w:pict>
        </mc:Fallback>
      </mc:AlternateContent>
    </w:r>
    <w:r w:rsidRPr="00012692">
      <w:rPr>
        <w:rFonts w:ascii="SkolaSerifCnOffc" w:hAnsi="SkolaSerifCnOffc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4CAD2E" wp14:editId="1B9CA3EB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4A4" w:rsidRPr="006539F1" w:rsidRDefault="009434A4" w:rsidP="009434A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9434A4" w:rsidRPr="006539F1" w:rsidRDefault="00715F1E" w:rsidP="009434A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УНИВЕРЗИТЕТ„СВ. КИРИЛ И МЕТОДИЈ” ВО </w:t>
                          </w:r>
                          <w:r w:rsidR="009434A4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:rsidR="009434A4" w:rsidRPr="00511EDA" w:rsidRDefault="009434A4" w:rsidP="009434A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9434A4" w:rsidRPr="00511EDA" w:rsidRDefault="009434A4" w:rsidP="009434A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F4CAD2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" stroked="f">
              <v:textbox>
                <w:txbxContent>
                  <w:p w:rsidR="009434A4" w:rsidRPr="006539F1" w:rsidRDefault="009434A4" w:rsidP="009434A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9434A4" w:rsidRPr="006539F1" w:rsidRDefault="00715F1E" w:rsidP="009434A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УНИВЕРЗИТЕТ„СВ. КИРИЛ И МЕТОДИЈ” ВО </w:t>
                    </w:r>
                    <w:r w:rsidR="009434A4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:rsidR="009434A4" w:rsidRPr="00511EDA" w:rsidRDefault="009434A4" w:rsidP="009434A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9434A4" w:rsidRPr="00511EDA" w:rsidRDefault="009434A4" w:rsidP="009434A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Pr="00012692">
      <w:rPr>
        <w:rFonts w:ascii="SkolaSerifCnOffc" w:hAnsi="SkolaSerifCnOffc"/>
        <w:noProof/>
      </w:rPr>
      <w:drawing>
        <wp:anchor distT="0" distB="0" distL="114300" distR="114300" simplePos="0" relativeHeight="251662848" behindDoc="0" locked="0" layoutInCell="1" allowOverlap="1" wp14:anchorId="63492F8F" wp14:editId="09B25B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692">
      <w:rPr>
        <w:rFonts w:ascii="SkolaSerifCnOffc" w:hAnsi="SkolaSerifCnOffc"/>
      </w:rPr>
      <w:t>O</w:t>
    </w:r>
    <w:r w:rsidRPr="00012692">
      <w:rPr>
        <w:rFonts w:ascii="SkolaSerifCnOffc" w:hAnsi="SkolaSerifCnOffc"/>
        <w:lang w:val="mk-MK"/>
      </w:rPr>
      <w:t>2</w:t>
    </w:r>
    <w:r w:rsidRPr="00012692">
      <w:rPr>
        <w:rFonts w:ascii="SkolaSerifCnOffc" w:hAnsi="SkolaSerifCnOffc"/>
      </w:rPr>
      <w:t>-</w:t>
    </w:r>
    <w:r w:rsidRPr="00012692">
      <w:rPr>
        <w:rFonts w:ascii="SkolaSerifCnOffc" w:hAnsi="SkolaSerifCnOffc"/>
        <w:lang w:val="mk-MK"/>
      </w:rPr>
      <w:t>ПСМ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36"/>
    <w:rsid w:val="00012692"/>
    <w:rsid w:val="000129A7"/>
    <w:rsid w:val="0001655F"/>
    <w:rsid w:val="00021246"/>
    <w:rsid w:val="00026CD3"/>
    <w:rsid w:val="000606D5"/>
    <w:rsid w:val="00065A10"/>
    <w:rsid w:val="00080168"/>
    <w:rsid w:val="00087E42"/>
    <w:rsid w:val="000D1F9A"/>
    <w:rsid w:val="000D2906"/>
    <w:rsid w:val="00101100"/>
    <w:rsid w:val="00110001"/>
    <w:rsid w:val="00125BC2"/>
    <w:rsid w:val="001275E7"/>
    <w:rsid w:val="00142AB3"/>
    <w:rsid w:val="0017312A"/>
    <w:rsid w:val="00196786"/>
    <w:rsid w:val="001D00A7"/>
    <w:rsid w:val="001D15F4"/>
    <w:rsid w:val="001F2E54"/>
    <w:rsid w:val="0024609C"/>
    <w:rsid w:val="002515C5"/>
    <w:rsid w:val="00254539"/>
    <w:rsid w:val="00266D4A"/>
    <w:rsid w:val="00271645"/>
    <w:rsid w:val="002904F7"/>
    <w:rsid w:val="0029332B"/>
    <w:rsid w:val="002A3F6E"/>
    <w:rsid w:val="002E11D2"/>
    <w:rsid w:val="00324EF6"/>
    <w:rsid w:val="003433C1"/>
    <w:rsid w:val="00383AD9"/>
    <w:rsid w:val="00395236"/>
    <w:rsid w:val="00397D71"/>
    <w:rsid w:val="003B4472"/>
    <w:rsid w:val="003B4DAC"/>
    <w:rsid w:val="003C5140"/>
    <w:rsid w:val="003D2D9B"/>
    <w:rsid w:val="003E0ABE"/>
    <w:rsid w:val="003E5983"/>
    <w:rsid w:val="00416E65"/>
    <w:rsid w:val="00436173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70F1C"/>
    <w:rsid w:val="005A7E4A"/>
    <w:rsid w:val="005D16ED"/>
    <w:rsid w:val="005E51FB"/>
    <w:rsid w:val="005E73F6"/>
    <w:rsid w:val="005F5969"/>
    <w:rsid w:val="00602B62"/>
    <w:rsid w:val="00617CCD"/>
    <w:rsid w:val="006318E0"/>
    <w:rsid w:val="006441F8"/>
    <w:rsid w:val="00663C55"/>
    <w:rsid w:val="006673BC"/>
    <w:rsid w:val="00697C61"/>
    <w:rsid w:val="006E60DA"/>
    <w:rsid w:val="006E624C"/>
    <w:rsid w:val="006F456C"/>
    <w:rsid w:val="00715F1E"/>
    <w:rsid w:val="007305EB"/>
    <w:rsid w:val="00767652"/>
    <w:rsid w:val="0078295F"/>
    <w:rsid w:val="007B4925"/>
    <w:rsid w:val="00821E23"/>
    <w:rsid w:val="00832042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8F6395"/>
    <w:rsid w:val="00901BF8"/>
    <w:rsid w:val="009044FD"/>
    <w:rsid w:val="00904640"/>
    <w:rsid w:val="009434A4"/>
    <w:rsid w:val="00956E50"/>
    <w:rsid w:val="00963AB1"/>
    <w:rsid w:val="00964482"/>
    <w:rsid w:val="00972E19"/>
    <w:rsid w:val="009748FA"/>
    <w:rsid w:val="00977EEE"/>
    <w:rsid w:val="009A1426"/>
    <w:rsid w:val="009B7EEF"/>
    <w:rsid w:val="009C4526"/>
    <w:rsid w:val="009D0428"/>
    <w:rsid w:val="009F5276"/>
    <w:rsid w:val="00A20D0A"/>
    <w:rsid w:val="00A3070F"/>
    <w:rsid w:val="00A30F73"/>
    <w:rsid w:val="00A44B93"/>
    <w:rsid w:val="00A672E7"/>
    <w:rsid w:val="00A71D2E"/>
    <w:rsid w:val="00A755ED"/>
    <w:rsid w:val="00A80BE6"/>
    <w:rsid w:val="00AB4B8B"/>
    <w:rsid w:val="00AD1324"/>
    <w:rsid w:val="00AE0F9B"/>
    <w:rsid w:val="00AE1E61"/>
    <w:rsid w:val="00B1578A"/>
    <w:rsid w:val="00BA6F83"/>
    <w:rsid w:val="00BC692E"/>
    <w:rsid w:val="00BD02FC"/>
    <w:rsid w:val="00C20569"/>
    <w:rsid w:val="00C44B98"/>
    <w:rsid w:val="00C6514B"/>
    <w:rsid w:val="00C775FB"/>
    <w:rsid w:val="00C93FBA"/>
    <w:rsid w:val="00C940FF"/>
    <w:rsid w:val="00CA042C"/>
    <w:rsid w:val="00CB6685"/>
    <w:rsid w:val="00CC3F74"/>
    <w:rsid w:val="00CC7CDD"/>
    <w:rsid w:val="00CE42A5"/>
    <w:rsid w:val="00D1388D"/>
    <w:rsid w:val="00D44601"/>
    <w:rsid w:val="00D56DF7"/>
    <w:rsid w:val="00D94220"/>
    <w:rsid w:val="00DA3087"/>
    <w:rsid w:val="00DE4AAD"/>
    <w:rsid w:val="00DF7551"/>
    <w:rsid w:val="00E109B4"/>
    <w:rsid w:val="00E2167E"/>
    <w:rsid w:val="00E23205"/>
    <w:rsid w:val="00E532FA"/>
    <w:rsid w:val="00E811E1"/>
    <w:rsid w:val="00E9250F"/>
    <w:rsid w:val="00EA1BBC"/>
    <w:rsid w:val="00EC29A8"/>
    <w:rsid w:val="00EE6489"/>
    <w:rsid w:val="00F43C5C"/>
    <w:rsid w:val="00F53D3F"/>
    <w:rsid w:val="00F54CB4"/>
    <w:rsid w:val="00F64393"/>
    <w:rsid w:val="00F64D99"/>
    <w:rsid w:val="00F6521B"/>
    <w:rsid w:val="00F740F5"/>
    <w:rsid w:val="00F87943"/>
    <w:rsid w:val="00F947A0"/>
    <w:rsid w:val="00FA2814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693F5D42"/>
  <w15:chartTrackingRefBased/>
  <w15:docId w15:val="{30FA9A05-6912-41C1-AD8C-E132D03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Natasha Kostovska</cp:lastModifiedBy>
  <cp:revision>39</cp:revision>
  <cp:lastPrinted>2010-03-11T10:51:00Z</cp:lastPrinted>
  <dcterms:created xsi:type="dcterms:W3CDTF">2021-06-11T09:32:00Z</dcterms:created>
  <dcterms:modified xsi:type="dcterms:W3CDTF">2021-10-25T13:29:00Z</dcterms:modified>
</cp:coreProperties>
</file>